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26A" w:rsidRPr="004C1AE7" w:rsidRDefault="00CA626A" w:rsidP="00CA626A">
      <w:pPr>
        <w:pStyle w:val="a3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C1AE7">
        <w:rPr>
          <w:rFonts w:ascii="Times New Roman" w:hAnsi="Times New Roman" w:cs="Times New Roman"/>
          <w:i/>
          <w:sz w:val="28"/>
          <w:szCs w:val="28"/>
        </w:rPr>
        <w:t>Приложение № 2</w:t>
      </w:r>
    </w:p>
    <w:p w:rsidR="00CA626A" w:rsidRPr="00D767F0" w:rsidRDefault="00CA626A" w:rsidP="00CA62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224E" w:rsidRPr="00D767F0" w:rsidRDefault="00CA626A" w:rsidP="00CA62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67F0">
        <w:rPr>
          <w:rFonts w:ascii="Times New Roman" w:hAnsi="Times New Roman" w:cs="Times New Roman"/>
          <w:b/>
          <w:sz w:val="28"/>
          <w:szCs w:val="28"/>
        </w:rPr>
        <w:t>РЕКОМЕНДАЦИИ</w:t>
      </w:r>
    </w:p>
    <w:p w:rsidR="00CA626A" w:rsidRPr="00D767F0" w:rsidRDefault="00CA626A" w:rsidP="00CA62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67F0">
        <w:rPr>
          <w:rFonts w:ascii="Times New Roman" w:hAnsi="Times New Roman" w:cs="Times New Roman"/>
          <w:b/>
          <w:sz w:val="28"/>
          <w:szCs w:val="28"/>
        </w:rPr>
        <w:t>по подготовке отчетного доклада о работе профкома</w:t>
      </w:r>
    </w:p>
    <w:p w:rsidR="00CA626A" w:rsidRPr="00D767F0" w:rsidRDefault="00CA626A" w:rsidP="00CA62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67F0">
        <w:rPr>
          <w:rFonts w:ascii="Times New Roman" w:hAnsi="Times New Roman" w:cs="Times New Roman"/>
          <w:b/>
          <w:sz w:val="28"/>
          <w:szCs w:val="28"/>
        </w:rPr>
        <w:t>за период с ______ 2017 по ______ 2019 года.</w:t>
      </w:r>
    </w:p>
    <w:p w:rsidR="00CA626A" w:rsidRPr="00D767F0" w:rsidRDefault="00CA626A" w:rsidP="00CA62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26A" w:rsidRPr="00D767F0" w:rsidRDefault="00CA626A" w:rsidP="00CA62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7F0">
        <w:rPr>
          <w:rFonts w:ascii="Times New Roman" w:hAnsi="Times New Roman" w:cs="Times New Roman"/>
          <w:sz w:val="28"/>
          <w:szCs w:val="28"/>
        </w:rPr>
        <w:t>При подготовке отчетного доклада необходимо, прежде всего, проан</w:t>
      </w:r>
      <w:r w:rsidRPr="00D767F0">
        <w:rPr>
          <w:rFonts w:ascii="Times New Roman" w:hAnsi="Times New Roman" w:cs="Times New Roman"/>
          <w:sz w:val="28"/>
          <w:szCs w:val="28"/>
        </w:rPr>
        <w:t>а</w:t>
      </w:r>
      <w:r w:rsidRPr="00D767F0">
        <w:rPr>
          <w:rFonts w:ascii="Times New Roman" w:hAnsi="Times New Roman" w:cs="Times New Roman"/>
          <w:sz w:val="28"/>
          <w:szCs w:val="28"/>
        </w:rPr>
        <w:t xml:space="preserve">лизировать ежегодные публичные отчеты своей первичной организации. </w:t>
      </w:r>
    </w:p>
    <w:p w:rsidR="00CA626A" w:rsidRPr="00D767F0" w:rsidRDefault="00CA626A" w:rsidP="00CA626A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67F0">
        <w:rPr>
          <w:rFonts w:ascii="Times New Roman" w:hAnsi="Times New Roman" w:cs="Times New Roman"/>
          <w:b/>
          <w:sz w:val="28"/>
          <w:szCs w:val="28"/>
        </w:rPr>
        <w:t>Отчетный доклад должен быть конкретным, содержательным, без «общих» тезисов – всё о работе своей первички!</w:t>
      </w:r>
    </w:p>
    <w:p w:rsidR="00CA626A" w:rsidRPr="00D767F0" w:rsidRDefault="00CA626A" w:rsidP="00CA62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626A" w:rsidRPr="00D767F0" w:rsidRDefault="00CA626A" w:rsidP="00CA62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7F0">
        <w:rPr>
          <w:rFonts w:ascii="Times New Roman" w:hAnsi="Times New Roman" w:cs="Times New Roman"/>
          <w:sz w:val="28"/>
          <w:szCs w:val="28"/>
        </w:rPr>
        <w:t>1. Что удалось сделать по организационно-финансовому укреплению первичной профорганизации: динамика численности первички за отчетный период, работа ответственного за прием в Профсоюз.</w:t>
      </w:r>
    </w:p>
    <w:p w:rsidR="00CA626A" w:rsidRPr="00D767F0" w:rsidRDefault="00CA626A" w:rsidP="00CA62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7F0">
        <w:rPr>
          <w:rFonts w:ascii="Times New Roman" w:hAnsi="Times New Roman" w:cs="Times New Roman"/>
          <w:sz w:val="28"/>
          <w:szCs w:val="28"/>
        </w:rPr>
        <w:t>Работа профкома, периодичность его заседаний, рассматриваемые в</w:t>
      </w:r>
      <w:r w:rsidRPr="00D767F0">
        <w:rPr>
          <w:rFonts w:ascii="Times New Roman" w:hAnsi="Times New Roman" w:cs="Times New Roman"/>
          <w:sz w:val="28"/>
          <w:szCs w:val="28"/>
        </w:rPr>
        <w:t>о</w:t>
      </w:r>
      <w:r w:rsidRPr="00D767F0">
        <w:rPr>
          <w:rFonts w:ascii="Times New Roman" w:hAnsi="Times New Roman" w:cs="Times New Roman"/>
          <w:sz w:val="28"/>
          <w:szCs w:val="28"/>
        </w:rPr>
        <w:t>просы, комиссии профкома. Результативность проведения заседаний. Работа профкома в условиях оптимизации сети образовательных учреждений.</w:t>
      </w:r>
    </w:p>
    <w:p w:rsidR="00CA626A" w:rsidRPr="00D767F0" w:rsidRDefault="00CA626A" w:rsidP="00CA62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626A" w:rsidRPr="00D767F0" w:rsidRDefault="00CA626A" w:rsidP="00CA62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7F0">
        <w:rPr>
          <w:rFonts w:ascii="Times New Roman" w:hAnsi="Times New Roman" w:cs="Times New Roman"/>
          <w:sz w:val="28"/>
          <w:szCs w:val="28"/>
        </w:rPr>
        <w:t>2. Информирование членов Профсоюза о детальности Центрального Совета Профсоюза, краевого комитета, районного/городского сов</w:t>
      </w:r>
      <w:r w:rsidRPr="00D767F0">
        <w:rPr>
          <w:rFonts w:ascii="Times New Roman" w:hAnsi="Times New Roman" w:cs="Times New Roman"/>
          <w:sz w:val="28"/>
          <w:szCs w:val="28"/>
        </w:rPr>
        <w:t>е</w:t>
      </w:r>
      <w:r w:rsidRPr="00D767F0">
        <w:rPr>
          <w:rFonts w:ascii="Times New Roman" w:hAnsi="Times New Roman" w:cs="Times New Roman"/>
          <w:sz w:val="28"/>
          <w:szCs w:val="28"/>
        </w:rPr>
        <w:t>та/комитета через профсоюзный уголок, страницу профкома на сайте ОУ, профсоюзные СМИ (Газеты «Профсоюзы Алтая», «Мой Профсоюз»), уч</w:t>
      </w:r>
      <w:r w:rsidRPr="00D767F0">
        <w:rPr>
          <w:rFonts w:ascii="Times New Roman" w:hAnsi="Times New Roman" w:cs="Times New Roman"/>
          <w:sz w:val="28"/>
          <w:szCs w:val="28"/>
        </w:rPr>
        <w:t>а</w:t>
      </w:r>
      <w:r w:rsidRPr="00D767F0">
        <w:rPr>
          <w:rFonts w:ascii="Times New Roman" w:hAnsi="Times New Roman" w:cs="Times New Roman"/>
          <w:sz w:val="28"/>
          <w:szCs w:val="28"/>
        </w:rPr>
        <w:t>стие в профессиональных и профсоюзных конкурсах.</w:t>
      </w:r>
    </w:p>
    <w:p w:rsidR="00CA626A" w:rsidRPr="00D767F0" w:rsidRDefault="00CA626A" w:rsidP="00CA62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626A" w:rsidRPr="00D767F0" w:rsidRDefault="00CA626A" w:rsidP="00CA62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7F0">
        <w:rPr>
          <w:rFonts w:ascii="Times New Roman" w:hAnsi="Times New Roman" w:cs="Times New Roman"/>
          <w:sz w:val="28"/>
          <w:szCs w:val="28"/>
        </w:rPr>
        <w:t>3. Реализация председателем первички представительской функции.</w:t>
      </w:r>
    </w:p>
    <w:p w:rsidR="00CA626A" w:rsidRPr="00D767F0" w:rsidRDefault="00CA626A" w:rsidP="00CA62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7F0">
        <w:rPr>
          <w:rFonts w:ascii="Times New Roman" w:hAnsi="Times New Roman" w:cs="Times New Roman"/>
          <w:sz w:val="28"/>
          <w:szCs w:val="28"/>
        </w:rPr>
        <w:t>Представлялись ли и насколько успешно интересы членов Профсоюза в различных комиссиях (оплата и охрана труда</w:t>
      </w:r>
      <w:r w:rsidR="00D767F0" w:rsidRPr="00D767F0">
        <w:rPr>
          <w:rFonts w:ascii="Times New Roman" w:hAnsi="Times New Roman" w:cs="Times New Roman"/>
          <w:sz w:val="28"/>
          <w:szCs w:val="28"/>
        </w:rPr>
        <w:t>, аттестация педагогов и др.</w:t>
      </w:r>
      <w:r w:rsidRPr="00D767F0">
        <w:rPr>
          <w:rFonts w:ascii="Times New Roman" w:hAnsi="Times New Roman" w:cs="Times New Roman"/>
          <w:sz w:val="28"/>
          <w:szCs w:val="28"/>
        </w:rPr>
        <w:t>)</w:t>
      </w:r>
      <w:r w:rsidR="00D767F0" w:rsidRPr="00D767F0">
        <w:rPr>
          <w:rFonts w:ascii="Times New Roman" w:hAnsi="Times New Roman" w:cs="Times New Roman"/>
          <w:sz w:val="28"/>
          <w:szCs w:val="28"/>
        </w:rPr>
        <w:t>.</w:t>
      </w:r>
    </w:p>
    <w:p w:rsidR="00D767F0" w:rsidRPr="00D767F0" w:rsidRDefault="00D767F0" w:rsidP="00CA62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67F0" w:rsidRPr="00D767F0" w:rsidRDefault="00D767F0" w:rsidP="00CA62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7F0">
        <w:rPr>
          <w:rFonts w:ascii="Times New Roman" w:hAnsi="Times New Roman" w:cs="Times New Roman"/>
          <w:sz w:val="28"/>
          <w:szCs w:val="28"/>
        </w:rPr>
        <w:t>4. Социальное партнерство, взаимодействие с руководителем ОУ по вопросам разработки, заключения и выполнения коллективного договора.</w:t>
      </w:r>
    </w:p>
    <w:p w:rsidR="00D767F0" w:rsidRPr="00D767F0" w:rsidRDefault="00D767F0" w:rsidP="00CA62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7F0">
        <w:rPr>
          <w:rFonts w:ascii="Times New Roman" w:hAnsi="Times New Roman" w:cs="Times New Roman"/>
          <w:sz w:val="28"/>
          <w:szCs w:val="28"/>
        </w:rPr>
        <w:t>Выполнение соглашения по охране труда.</w:t>
      </w:r>
    </w:p>
    <w:p w:rsidR="00D767F0" w:rsidRPr="00D767F0" w:rsidRDefault="00D767F0" w:rsidP="00CA62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67F0" w:rsidRPr="00D767F0" w:rsidRDefault="00D767F0" w:rsidP="00CA62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7F0">
        <w:rPr>
          <w:rFonts w:ascii="Times New Roman" w:hAnsi="Times New Roman" w:cs="Times New Roman"/>
          <w:sz w:val="28"/>
          <w:szCs w:val="28"/>
        </w:rPr>
        <w:t xml:space="preserve">5. Правозащитная работа. </w:t>
      </w:r>
    </w:p>
    <w:p w:rsidR="00D767F0" w:rsidRPr="00D767F0" w:rsidRDefault="00D767F0" w:rsidP="00CA62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7F0">
        <w:rPr>
          <w:rFonts w:ascii="Times New Roman" w:hAnsi="Times New Roman" w:cs="Times New Roman"/>
          <w:sz w:val="28"/>
          <w:szCs w:val="28"/>
        </w:rPr>
        <w:t>Работа с обращениями членов Профсоюза.</w:t>
      </w:r>
    </w:p>
    <w:p w:rsidR="00D767F0" w:rsidRPr="00D767F0" w:rsidRDefault="00D767F0" w:rsidP="00CA62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767F0">
        <w:rPr>
          <w:rFonts w:ascii="Times New Roman" w:hAnsi="Times New Roman" w:cs="Times New Roman"/>
          <w:sz w:val="28"/>
          <w:szCs w:val="28"/>
        </w:rPr>
        <w:t>6. Участие первичной профорганизации в районных, городских, кра</w:t>
      </w:r>
      <w:r w:rsidRPr="00D767F0">
        <w:rPr>
          <w:rFonts w:ascii="Times New Roman" w:hAnsi="Times New Roman" w:cs="Times New Roman"/>
          <w:sz w:val="28"/>
          <w:szCs w:val="28"/>
        </w:rPr>
        <w:t>е</w:t>
      </w:r>
      <w:r w:rsidRPr="00D767F0">
        <w:rPr>
          <w:rFonts w:ascii="Times New Roman" w:hAnsi="Times New Roman" w:cs="Times New Roman"/>
          <w:sz w:val="28"/>
          <w:szCs w:val="28"/>
        </w:rPr>
        <w:t>вых программах: оздоровление и отдых, беспроцентные денежные займы, КПК «Алтай» и другие.</w:t>
      </w:r>
    </w:p>
    <w:p w:rsidR="00D767F0" w:rsidRPr="00D767F0" w:rsidRDefault="00D767F0" w:rsidP="00CA62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7F0">
        <w:rPr>
          <w:rFonts w:ascii="Times New Roman" w:hAnsi="Times New Roman" w:cs="Times New Roman"/>
          <w:sz w:val="28"/>
          <w:szCs w:val="28"/>
        </w:rPr>
        <w:t>7. Проанализировать эффективность расходования членских профс</w:t>
      </w:r>
      <w:r w:rsidRPr="00D767F0">
        <w:rPr>
          <w:rFonts w:ascii="Times New Roman" w:hAnsi="Times New Roman" w:cs="Times New Roman"/>
          <w:sz w:val="28"/>
          <w:szCs w:val="28"/>
        </w:rPr>
        <w:t>о</w:t>
      </w:r>
      <w:r w:rsidRPr="00D767F0">
        <w:rPr>
          <w:rFonts w:ascii="Times New Roman" w:hAnsi="Times New Roman" w:cs="Times New Roman"/>
          <w:sz w:val="28"/>
          <w:szCs w:val="28"/>
        </w:rPr>
        <w:t>юзных взносов: сколько средств было в распоряжении первички (по годам и всего) и как рационально они расходовались.</w:t>
      </w:r>
    </w:p>
    <w:p w:rsidR="00D767F0" w:rsidRPr="00D767F0" w:rsidRDefault="00D767F0" w:rsidP="00CA62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7F0">
        <w:rPr>
          <w:rFonts w:ascii="Times New Roman" w:hAnsi="Times New Roman" w:cs="Times New Roman"/>
          <w:sz w:val="28"/>
          <w:szCs w:val="28"/>
        </w:rPr>
        <w:t>8. Работа членов профкома, комиссий, их поощрение в отчетном п</w:t>
      </w:r>
      <w:r w:rsidRPr="00D767F0">
        <w:rPr>
          <w:rFonts w:ascii="Times New Roman" w:hAnsi="Times New Roman" w:cs="Times New Roman"/>
          <w:sz w:val="28"/>
          <w:szCs w:val="28"/>
        </w:rPr>
        <w:t>е</w:t>
      </w:r>
      <w:r w:rsidRPr="00D767F0">
        <w:rPr>
          <w:rFonts w:ascii="Times New Roman" w:hAnsi="Times New Roman" w:cs="Times New Roman"/>
          <w:sz w:val="28"/>
          <w:szCs w:val="28"/>
        </w:rPr>
        <w:t>риоде.</w:t>
      </w:r>
    </w:p>
    <w:p w:rsidR="00D767F0" w:rsidRPr="00D767F0" w:rsidRDefault="00D767F0" w:rsidP="00CA62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7F0">
        <w:rPr>
          <w:rFonts w:ascii="Times New Roman" w:hAnsi="Times New Roman" w:cs="Times New Roman"/>
          <w:sz w:val="28"/>
          <w:szCs w:val="28"/>
        </w:rPr>
        <w:t>9. Что не удалось сделать, задачи на новый отчетный период.</w:t>
      </w:r>
    </w:p>
    <w:sectPr w:rsidR="00D767F0" w:rsidRPr="00D767F0" w:rsidSect="00160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5217A"/>
    <w:rsid w:val="001607DE"/>
    <w:rsid w:val="004C1AE7"/>
    <w:rsid w:val="005471E0"/>
    <w:rsid w:val="00A33951"/>
    <w:rsid w:val="00AD74DA"/>
    <w:rsid w:val="00B43F60"/>
    <w:rsid w:val="00C5217A"/>
    <w:rsid w:val="00CA626A"/>
    <w:rsid w:val="00CF224E"/>
    <w:rsid w:val="00D767F0"/>
    <w:rsid w:val="00F84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217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D7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74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217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D7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74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2766D-135B-4FFB-968E-A4F8C39D5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AKO Profsouz</cp:lastModifiedBy>
  <cp:revision>8</cp:revision>
  <cp:lastPrinted>2019-02-07T07:40:00Z</cp:lastPrinted>
  <dcterms:created xsi:type="dcterms:W3CDTF">2019-02-07T07:10:00Z</dcterms:created>
  <dcterms:modified xsi:type="dcterms:W3CDTF">2019-02-11T04:00:00Z</dcterms:modified>
</cp:coreProperties>
</file>